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4D" w:rsidRPr="00D540E0" w:rsidRDefault="00460B4D" w:rsidP="00460B4D">
      <w:pPr>
        <w:rPr>
          <w:rFonts w:ascii="仿宋_GB2312" w:eastAsia="仿宋_GB2312"/>
          <w:sz w:val="32"/>
          <w:szCs w:val="32"/>
        </w:rPr>
      </w:pPr>
      <w:r w:rsidRPr="00040895">
        <w:rPr>
          <w:rFonts w:ascii="仿宋_GB2312" w:eastAsia="仿宋_GB2312" w:hint="eastAsia"/>
          <w:sz w:val="32"/>
          <w:szCs w:val="32"/>
        </w:rPr>
        <w:t>附件1：西安交通大学</w:t>
      </w:r>
      <w:r>
        <w:rPr>
          <w:rFonts w:ascii="仿宋_GB2312" w:eastAsia="仿宋_GB2312" w:hint="eastAsia"/>
          <w:sz w:val="32"/>
          <w:szCs w:val="32"/>
        </w:rPr>
        <w:t>2019年</w:t>
      </w:r>
      <w:r w:rsidRPr="00040895">
        <w:rPr>
          <w:rFonts w:ascii="仿宋_GB2312" w:eastAsia="仿宋_GB2312" w:hint="eastAsia"/>
          <w:sz w:val="32"/>
          <w:szCs w:val="32"/>
        </w:rPr>
        <w:t>文化建设项目课题立项评选结果名单</w:t>
      </w:r>
      <w:r>
        <w:rPr>
          <w:rFonts w:ascii="仿宋_GB2312" w:eastAsia="仿宋_GB2312" w:hint="eastAsia"/>
          <w:sz w:val="32"/>
          <w:szCs w:val="32"/>
        </w:rPr>
        <w:t>（招标项目</w:t>
      </w:r>
      <w:r w:rsidRPr="00040895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8254" w:type="dxa"/>
        <w:tblLook w:val="04A0" w:firstRow="1" w:lastRow="0" w:firstColumn="1" w:lastColumn="0" w:noHBand="0" w:noVBand="1"/>
      </w:tblPr>
      <w:tblGrid>
        <w:gridCol w:w="1044"/>
        <w:gridCol w:w="4338"/>
        <w:gridCol w:w="992"/>
        <w:gridCol w:w="1880"/>
      </w:tblGrid>
      <w:tr w:rsidR="00460B4D" w:rsidRPr="00040895" w:rsidTr="00724518">
        <w:trPr>
          <w:trHeight w:val="68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460B4D" w:rsidRPr="00040895" w:rsidTr="00724518">
        <w:trPr>
          <w:trHeight w:val="59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兴庆校区环境导视系统设计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李宏伟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</w:tr>
      <w:tr w:rsidR="00460B4D" w:rsidRPr="00040895" w:rsidTr="00724518">
        <w:trPr>
          <w:trHeight w:val="6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以耀瓷釉下刻花工艺展现西迁精神经典题材的陶艺礼品创作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张菊芳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</w:tr>
      <w:tr w:rsidR="00460B4D" w:rsidRPr="00040895" w:rsidTr="00724518">
        <w:trPr>
          <w:trHeight w:val="64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基于NAOqi智能平台的西迁纪念馆机器人讲解系统研究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</w:tr>
      <w:tr w:rsidR="00460B4D" w:rsidRPr="00040895" w:rsidTr="00724518">
        <w:trPr>
          <w:trHeight w:val="68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交大历史文脉资源发掘和利用——交大知名历史人物书法题词的校园景观应用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档案馆、博物馆</w:t>
            </w:r>
          </w:p>
        </w:tc>
      </w:tr>
      <w:tr w:rsidR="00460B4D" w:rsidRPr="00040895" w:rsidTr="00724518">
        <w:trPr>
          <w:trHeight w:val="5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以校园话剧为载体打造“舞台上的校史课”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学工部、团委</w:t>
            </w:r>
          </w:p>
        </w:tc>
      </w:tr>
      <w:tr w:rsidR="00460B4D" w:rsidRPr="00040895" w:rsidTr="00724518">
        <w:trPr>
          <w:trHeight w:val="5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创新港饮水思源碑及西迁精神纪念碑景观环境再设计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</w:t>
            </w: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振宇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</w:tr>
      <w:tr w:rsidR="00460B4D" w:rsidRPr="00040895" w:rsidTr="00724518">
        <w:trPr>
          <w:trHeight w:val="5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校园文化景点教育功能的挖掘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卢黎歌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460B4D" w:rsidRPr="00040895" w:rsidTr="00724518">
        <w:trPr>
          <w:trHeight w:val="5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交大历史文脉资源发掘和利用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蒋维乐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</w:tr>
      <w:tr w:rsidR="00460B4D" w:rsidRPr="00040895" w:rsidTr="00724518">
        <w:trPr>
          <w:trHeight w:val="5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西迁精神，一首交大人永远吟唱的歌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460B4D" w:rsidRPr="00040895" w:rsidTr="00724518">
        <w:trPr>
          <w:trHeight w:val="5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“朝花夕拾”记录图集，挖掘“西迁精神”传承印记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仲英书院</w:t>
            </w:r>
          </w:p>
        </w:tc>
      </w:tr>
      <w:tr w:rsidR="00460B4D" w:rsidRPr="00040895" w:rsidTr="00724518">
        <w:trPr>
          <w:trHeight w:val="5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“西迁精神”视觉形象识别系统建设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4D" w:rsidRPr="000D29E4" w:rsidRDefault="00460B4D" w:rsidP="00724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29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</w:tr>
    </w:tbl>
    <w:p w:rsidR="00460B4D" w:rsidRDefault="00460B4D" w:rsidP="00460B4D"/>
    <w:p w:rsidR="004E1A91" w:rsidRDefault="004E1A91" w:rsidP="00460B4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E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DE" w:rsidRDefault="002804DE" w:rsidP="00460B4D">
      <w:r>
        <w:separator/>
      </w:r>
    </w:p>
  </w:endnote>
  <w:endnote w:type="continuationSeparator" w:id="0">
    <w:p w:rsidR="002804DE" w:rsidRDefault="002804DE" w:rsidP="0046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DE" w:rsidRDefault="002804DE" w:rsidP="00460B4D">
      <w:r>
        <w:separator/>
      </w:r>
    </w:p>
  </w:footnote>
  <w:footnote w:type="continuationSeparator" w:id="0">
    <w:p w:rsidR="002804DE" w:rsidRDefault="002804DE" w:rsidP="00460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1E"/>
    <w:rsid w:val="0003211E"/>
    <w:rsid w:val="0015755E"/>
    <w:rsid w:val="002804DE"/>
    <w:rsid w:val="00460B4D"/>
    <w:rsid w:val="004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4CB6FF-B376-4D84-A6E2-6E16EF85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李亚琼</dc:creator>
  <cp:keywords/>
  <dc:description/>
  <cp:lastModifiedBy>李亚琼</cp:lastModifiedBy>
  <cp:revision>2</cp:revision>
  <dcterms:created xsi:type="dcterms:W3CDTF">2018-11-09T09:54:00Z</dcterms:created>
  <dcterms:modified xsi:type="dcterms:W3CDTF">2018-11-09T09:54:00Z</dcterms:modified>
</cp:coreProperties>
</file>